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D703" w14:textId="77777777" w:rsidR="00FD5F80" w:rsidRDefault="00FD5F80" w:rsidP="00FD5F80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附件3：</w:t>
      </w:r>
    </w:p>
    <w:p w14:paraId="01722D44" w14:textId="77777777" w:rsidR="00FD5F80" w:rsidRDefault="00FD5F80" w:rsidP="00FD5F80">
      <w:pPr>
        <w:spacing w:afterLines="50" w:after="156" w:line="58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诚信复试承诺书</w:t>
      </w:r>
    </w:p>
    <w:p w14:paraId="143F2C66" w14:textId="77777777" w:rsidR="00FD5F80" w:rsidRDefault="00FD5F80" w:rsidP="00FD5F80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年全国硕士研究生招生工作管理规定》《国家教育考试违规处理办法》《中华人民共和国刑法修正案（九）》《苏州大学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年硕士研究生招生复试录取工作办法》等有关规定，为维护此次考试的严肃性和公平性，确保考试的顺利进行，郑重承诺以下事项：</w:t>
      </w:r>
    </w:p>
    <w:p w14:paraId="56971359" w14:textId="77777777" w:rsidR="00FD5F80" w:rsidRDefault="00FD5F80" w:rsidP="00FD5F80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 xml:space="preserve">1. 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保证本人所提交的报考信息、证件及其他复试材料真实、准确。因信息误填、错填，导致不能复试、录取，以及入学后不能进行学籍注册的，遗留问题由考生本人负责。对弄虚作假者，将按照《国家教育考试违</w:t>
      </w:r>
      <w:proofErr w:type="gramStart"/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规</w:t>
      </w:r>
      <w:proofErr w:type="gramEnd"/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处理办法</w:t>
      </w:r>
      <w:proofErr w:type="gramStart"/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》</w:t>
      </w:r>
      <w:proofErr w:type="gramEnd"/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《普通高等学校招生违规行为处理暂行办法》严肃处理。</w:t>
      </w:r>
    </w:p>
    <w:p w14:paraId="7CCE234A" w14:textId="77777777" w:rsidR="00FD5F80" w:rsidRDefault="00FD5F80" w:rsidP="00FD5F80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2. 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自觉服从复试组织管理部门的统一安排，接受管理人员的检查、监督和管理。</w:t>
      </w:r>
    </w:p>
    <w:p w14:paraId="0B2CB7C3" w14:textId="77777777" w:rsidR="00FD5F80" w:rsidRDefault="00FD5F80" w:rsidP="00FD5F80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3. </w:t>
      </w:r>
      <w:r>
        <w:rPr>
          <w:rFonts w:eastAsia="仿宋_GB2312" w:hint="eastAsia"/>
          <w:spacing w:val="15"/>
          <w:kern w:val="0"/>
          <w:sz w:val="32"/>
          <w:szCs w:val="32"/>
        </w:rPr>
        <w:t>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14:paraId="4D925A47" w14:textId="77777777" w:rsidR="00FD5F80" w:rsidRDefault="00FD5F80" w:rsidP="00FD5F80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14:paraId="029E369B" w14:textId="77777777" w:rsidR="00FD5F80" w:rsidRDefault="00FD5F80" w:rsidP="00FD5F80">
      <w:pPr>
        <w:spacing w:afterLines="50" w:after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0AA17F80" w14:textId="77777777" w:rsidR="00FD5F80" w:rsidRDefault="00FD5F80" w:rsidP="00FD5F80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14:paraId="70A504E7" w14:textId="77777777" w:rsidR="00FD5F80" w:rsidRDefault="00FD5F80" w:rsidP="00FD5F80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3D4A28D2" w14:textId="77777777" w:rsidR="009534BA" w:rsidRDefault="009534BA"/>
    <w:sectPr w:rsidR="00953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12"/>
    <w:rsid w:val="000C4712"/>
    <w:rsid w:val="009534BA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896A3-D0FD-4A20-8D1E-E1C60743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言奇</dc:creator>
  <cp:keywords/>
  <dc:description/>
  <cp:lastModifiedBy>宋 言奇</cp:lastModifiedBy>
  <cp:revision>2</cp:revision>
  <dcterms:created xsi:type="dcterms:W3CDTF">2023-03-22T15:27:00Z</dcterms:created>
  <dcterms:modified xsi:type="dcterms:W3CDTF">2023-03-22T15:27:00Z</dcterms:modified>
</cp:coreProperties>
</file>